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0A1E9" w14:textId="60E9921C" w:rsidR="006F7632" w:rsidRPr="00B458D8" w:rsidRDefault="00462AB8" w:rsidP="0066363B">
      <w:pPr>
        <w:spacing w:after="0" w:line="240" w:lineRule="auto"/>
        <w:ind w:left="3888" w:firstLine="1296"/>
        <w:rPr>
          <w:szCs w:val="24"/>
        </w:rPr>
      </w:pPr>
      <w:r w:rsidRPr="00B458D8">
        <w:rPr>
          <w:szCs w:val="24"/>
        </w:rPr>
        <w:t>A</w:t>
      </w:r>
      <w:r w:rsidR="009B1D65" w:rsidRPr="00B458D8">
        <w:rPr>
          <w:szCs w:val="24"/>
        </w:rPr>
        <w:t xml:space="preserve">udito ataskaitos </w:t>
      </w:r>
    </w:p>
    <w:p w14:paraId="54F03B7D" w14:textId="351AFACC" w:rsidR="00462AB8" w:rsidRPr="00B458D8" w:rsidRDefault="00462AB8" w:rsidP="00462AB8">
      <w:pPr>
        <w:tabs>
          <w:tab w:val="left" w:pos="2943"/>
        </w:tabs>
        <w:spacing w:after="0" w:line="240" w:lineRule="auto"/>
        <w:ind w:left="5184"/>
        <w:rPr>
          <w:szCs w:val="24"/>
        </w:rPr>
      </w:pPr>
      <w:r w:rsidRPr="00B458D8">
        <w:rPr>
          <w:szCs w:val="24"/>
        </w:rPr>
        <w:tab/>
        <w:t>„Dėl A</w:t>
      </w:r>
      <w:r w:rsidR="00E67093" w:rsidRPr="00B458D8">
        <w:rPr>
          <w:szCs w:val="24"/>
        </w:rPr>
        <w:t>nykščių rajono savivaldybės 202</w:t>
      </w:r>
      <w:r w:rsidR="007E73F2">
        <w:rPr>
          <w:szCs w:val="24"/>
        </w:rPr>
        <w:t>5</w:t>
      </w:r>
      <w:r w:rsidR="00A4090F" w:rsidRPr="00B458D8">
        <w:rPr>
          <w:szCs w:val="24"/>
        </w:rPr>
        <w:t xml:space="preserve"> metų </w:t>
      </w:r>
      <w:r w:rsidR="004A2453">
        <w:rPr>
          <w:szCs w:val="24"/>
        </w:rPr>
        <w:t>metinių</w:t>
      </w:r>
      <w:r w:rsidR="00A4090F" w:rsidRPr="00B458D8">
        <w:rPr>
          <w:szCs w:val="24"/>
        </w:rPr>
        <w:t xml:space="preserve"> </w:t>
      </w:r>
      <w:r w:rsidRPr="00B458D8">
        <w:rPr>
          <w:szCs w:val="24"/>
        </w:rPr>
        <w:t>ataskaitų rinkinio, savivaldybės biudžeto ir turto naudojimo“</w:t>
      </w:r>
    </w:p>
    <w:p w14:paraId="1F270E11" w14:textId="77777777" w:rsidR="006F7632" w:rsidRPr="00B458D8" w:rsidRDefault="0066363B" w:rsidP="0066363B">
      <w:pPr>
        <w:tabs>
          <w:tab w:val="left" w:pos="2943"/>
        </w:tabs>
        <w:spacing w:after="0" w:line="240" w:lineRule="auto"/>
        <w:rPr>
          <w:szCs w:val="24"/>
        </w:rPr>
      </w:pPr>
      <w:r w:rsidRPr="00B458D8">
        <w:rPr>
          <w:szCs w:val="24"/>
        </w:rPr>
        <w:tab/>
      </w:r>
      <w:r w:rsidRPr="00B458D8">
        <w:rPr>
          <w:szCs w:val="24"/>
        </w:rPr>
        <w:tab/>
      </w:r>
      <w:r w:rsidRPr="00B458D8">
        <w:rPr>
          <w:szCs w:val="24"/>
        </w:rPr>
        <w:tab/>
      </w:r>
      <w:r w:rsidR="006F7632" w:rsidRPr="00B458D8">
        <w:rPr>
          <w:szCs w:val="24"/>
        </w:rPr>
        <w:t>1 priedas</w:t>
      </w:r>
    </w:p>
    <w:p w14:paraId="38536BFB" w14:textId="77777777" w:rsidR="006F7632" w:rsidRPr="00B458D8" w:rsidRDefault="006F7632" w:rsidP="006F7632">
      <w:pPr>
        <w:tabs>
          <w:tab w:val="left" w:pos="2943"/>
        </w:tabs>
      </w:pPr>
    </w:p>
    <w:p w14:paraId="736252CC" w14:textId="77777777" w:rsidR="006F7632" w:rsidRPr="004E0145" w:rsidRDefault="0066363B" w:rsidP="0066363B">
      <w:pPr>
        <w:tabs>
          <w:tab w:val="left" w:pos="2943"/>
        </w:tabs>
        <w:spacing w:after="360"/>
        <w:ind w:firstLine="426"/>
        <w:rPr>
          <w:b/>
        </w:rPr>
      </w:pPr>
      <w:r w:rsidRPr="004E0145">
        <w:rPr>
          <w:b/>
        </w:rPr>
        <w:t>Santrumpos ir sąvokos</w:t>
      </w:r>
    </w:p>
    <w:p w14:paraId="1E0F5B6A" w14:textId="3FAACC1F" w:rsidR="00BE37C2" w:rsidRPr="00E12C6D" w:rsidRDefault="00E12C6D" w:rsidP="00E12C6D">
      <w:pPr>
        <w:tabs>
          <w:tab w:val="left" w:pos="2943"/>
        </w:tabs>
        <w:spacing w:after="0" w:line="360" w:lineRule="auto"/>
        <w:ind w:firstLine="425"/>
        <w:jc w:val="both"/>
        <w:rPr>
          <w:szCs w:val="24"/>
          <w:shd w:val="clear" w:color="auto" w:fill="FFFFFF"/>
        </w:rPr>
      </w:pPr>
      <w:r w:rsidRPr="00E12C6D">
        <w:rPr>
          <w:b/>
          <w:bCs/>
          <w:szCs w:val="24"/>
        </w:rPr>
        <w:t>Asignavimai</w:t>
      </w:r>
      <w:r w:rsidRPr="00E12C6D">
        <w:rPr>
          <w:szCs w:val="24"/>
        </w:rPr>
        <w:t> – valstybės biudžete arba savivaldybės biudžete patvirtinta planuojamų išlaidų suma, kurią asignavimų valdytojas turi teisę biudžetiniais metais gauti iš valstybės biudžete arba savivaldybės biudžete numatytų lėšų, pateikęs paraišką valstybės iždą valdančiai Lietuvos Respublikos </w:t>
      </w:r>
      <w:r w:rsidRPr="00E12C6D">
        <w:rPr>
          <w:color w:val="000000"/>
          <w:szCs w:val="24"/>
          <w:shd w:val="clear" w:color="auto" w:fill="FFFFFF"/>
        </w:rPr>
        <w:t>finansų ministerijai arba savivaldybės administracijai, ir panaudoti</w:t>
      </w:r>
      <w:r w:rsidRPr="00E12C6D">
        <w:rPr>
          <w:b/>
          <w:bCs/>
          <w:color w:val="000000"/>
          <w:szCs w:val="24"/>
          <w:shd w:val="clear" w:color="auto" w:fill="FFFFFF"/>
        </w:rPr>
        <w:t> </w:t>
      </w:r>
      <w:r w:rsidRPr="00E12C6D">
        <w:rPr>
          <w:color w:val="000000"/>
          <w:szCs w:val="24"/>
          <w:shd w:val="clear" w:color="auto" w:fill="FFFFFF"/>
        </w:rPr>
        <w:t>programoms finansuoti.</w:t>
      </w:r>
      <w:r w:rsidRPr="00E12C6D">
        <w:rPr>
          <w:rStyle w:val="Puslapioinaosnuoroda"/>
          <w:szCs w:val="24"/>
          <w:shd w:val="clear" w:color="auto" w:fill="FFFFFF"/>
        </w:rPr>
        <w:t xml:space="preserve"> </w:t>
      </w:r>
      <w:r w:rsidR="004F09F3" w:rsidRPr="00E12C6D">
        <w:rPr>
          <w:rStyle w:val="Puslapioinaosnuoroda"/>
          <w:szCs w:val="24"/>
          <w:shd w:val="clear" w:color="auto" w:fill="FFFFFF"/>
        </w:rPr>
        <w:footnoteReference w:id="1"/>
      </w:r>
    </w:p>
    <w:p w14:paraId="3A514156" w14:textId="4FEC148A" w:rsidR="004532EB" w:rsidRDefault="004532EB" w:rsidP="00D33D98">
      <w:pPr>
        <w:tabs>
          <w:tab w:val="left" w:pos="2943"/>
        </w:tabs>
        <w:spacing w:after="0" w:line="360" w:lineRule="auto"/>
        <w:ind w:firstLine="425"/>
        <w:jc w:val="both"/>
        <w:rPr>
          <w:shd w:val="clear" w:color="auto" w:fill="FFFFFF"/>
        </w:rPr>
      </w:pPr>
      <w:r w:rsidRPr="004532EB">
        <w:rPr>
          <w:b/>
          <w:bCs/>
          <w:shd w:val="clear" w:color="auto" w:fill="FFFFFF"/>
        </w:rPr>
        <w:t>BVAR</w:t>
      </w:r>
      <w:r>
        <w:rPr>
          <w:shd w:val="clear" w:color="auto" w:fill="FFFFFF"/>
        </w:rPr>
        <w:t xml:space="preserve"> – biudžeto vykdymo ataskaitų rinkinys.</w:t>
      </w:r>
    </w:p>
    <w:p w14:paraId="56DD5ED8" w14:textId="5572DBF9" w:rsidR="0068693A" w:rsidRPr="004E0145" w:rsidRDefault="0068693A" w:rsidP="00D33D98">
      <w:pPr>
        <w:tabs>
          <w:tab w:val="left" w:pos="2943"/>
        </w:tabs>
        <w:spacing w:after="0" w:line="360" w:lineRule="auto"/>
        <w:ind w:firstLine="425"/>
        <w:jc w:val="both"/>
        <w:rPr>
          <w:b/>
        </w:rPr>
      </w:pPr>
      <w:r w:rsidRPr="0068693A">
        <w:rPr>
          <w:b/>
          <w:bCs/>
          <w:shd w:val="clear" w:color="auto" w:fill="FFFFFF"/>
        </w:rPr>
        <w:t xml:space="preserve">ES </w:t>
      </w:r>
      <w:r>
        <w:rPr>
          <w:shd w:val="clear" w:color="auto" w:fill="FFFFFF"/>
        </w:rPr>
        <w:t>– Europos Sąjunga</w:t>
      </w:r>
    </w:p>
    <w:p w14:paraId="7F94ECDB" w14:textId="6E3BDC9B" w:rsidR="004532EB" w:rsidRPr="004532EB" w:rsidRDefault="004532EB" w:rsidP="00D33D98">
      <w:pPr>
        <w:tabs>
          <w:tab w:val="left" w:pos="2943"/>
        </w:tabs>
        <w:spacing w:after="0" w:line="360" w:lineRule="auto"/>
        <w:ind w:firstLine="425"/>
        <w:jc w:val="both"/>
        <w:rPr>
          <w:b/>
        </w:rPr>
      </w:pPr>
      <w:r w:rsidRPr="004532EB">
        <w:rPr>
          <w:b/>
        </w:rPr>
        <w:t xml:space="preserve">FAR – </w:t>
      </w:r>
      <w:r w:rsidRPr="004532EB">
        <w:rPr>
          <w:bCs/>
        </w:rPr>
        <w:t>finansinių ataskaitų rinkinys.</w:t>
      </w:r>
    </w:p>
    <w:p w14:paraId="75882F55" w14:textId="25B9E98B" w:rsidR="00E77FE9" w:rsidRPr="007A79EF" w:rsidRDefault="002C6182" w:rsidP="007A79EF">
      <w:pPr>
        <w:tabs>
          <w:tab w:val="left" w:pos="2943"/>
        </w:tabs>
        <w:spacing w:after="0" w:line="360" w:lineRule="auto"/>
        <w:ind w:firstLine="425"/>
        <w:jc w:val="both"/>
      </w:pPr>
      <w:r w:rsidRPr="002B4D15">
        <w:rPr>
          <w:b/>
        </w:rPr>
        <w:t>FBA</w:t>
      </w:r>
      <w:r w:rsidRPr="002B4D15">
        <w:t xml:space="preserve"> – Finansinės būklės ataskaita.</w:t>
      </w:r>
    </w:p>
    <w:p w14:paraId="0B7100DF" w14:textId="77777777" w:rsidR="000A0D49" w:rsidRPr="002B4D15" w:rsidRDefault="001400DA" w:rsidP="00D33D98">
      <w:pPr>
        <w:tabs>
          <w:tab w:val="left" w:pos="2943"/>
        </w:tabs>
        <w:spacing w:after="0" w:line="360" w:lineRule="auto"/>
        <w:ind w:firstLine="425"/>
        <w:jc w:val="both"/>
      </w:pPr>
      <w:r w:rsidRPr="002B4D15">
        <w:rPr>
          <w:b/>
        </w:rPr>
        <w:t>K</w:t>
      </w:r>
      <w:r w:rsidR="000A0D49" w:rsidRPr="002B4D15">
        <w:rPr>
          <w:b/>
        </w:rPr>
        <w:t xml:space="preserve">FAR – </w:t>
      </w:r>
      <w:r w:rsidRPr="002B4D15">
        <w:t>konsoliduotųjų</w:t>
      </w:r>
      <w:r w:rsidRPr="002B4D15">
        <w:rPr>
          <w:b/>
        </w:rPr>
        <w:t xml:space="preserve"> </w:t>
      </w:r>
      <w:r w:rsidR="000A0D49" w:rsidRPr="002B4D15">
        <w:t>finansinių ataskaitų rinkinys</w:t>
      </w:r>
      <w:r w:rsidR="0020256A" w:rsidRPr="002B4D15">
        <w:t>.</w:t>
      </w:r>
    </w:p>
    <w:p w14:paraId="093B30A0" w14:textId="77777777" w:rsidR="00070783" w:rsidRPr="007A6A36" w:rsidRDefault="00070783" w:rsidP="00D33D98">
      <w:pPr>
        <w:tabs>
          <w:tab w:val="left" w:pos="2943"/>
        </w:tabs>
        <w:spacing w:after="0" w:line="360" w:lineRule="auto"/>
        <w:ind w:firstLine="425"/>
        <w:jc w:val="both"/>
      </w:pPr>
      <w:r w:rsidRPr="007A6A36">
        <w:rPr>
          <w:b/>
        </w:rPr>
        <w:t>KFBA</w:t>
      </w:r>
      <w:r w:rsidRPr="007A6A36">
        <w:t xml:space="preserve"> – konsoliduotoji finansinės būklės ataskaita.</w:t>
      </w:r>
    </w:p>
    <w:p w14:paraId="3EC513C9" w14:textId="77777777" w:rsidR="00C001BD" w:rsidRPr="002B4D15" w:rsidRDefault="00C001BD" w:rsidP="00D33D98">
      <w:pPr>
        <w:tabs>
          <w:tab w:val="left" w:pos="2943"/>
        </w:tabs>
        <w:spacing w:after="0" w:line="360" w:lineRule="auto"/>
        <w:ind w:firstLine="425"/>
        <w:jc w:val="both"/>
      </w:pPr>
      <w:r w:rsidRPr="002B4D15">
        <w:rPr>
          <w:b/>
        </w:rPr>
        <w:t>KVRA</w:t>
      </w:r>
      <w:r w:rsidRPr="002B4D15">
        <w:t xml:space="preserve"> – konsoliduotoji veiklos rezultatų ataskaita.</w:t>
      </w:r>
    </w:p>
    <w:p w14:paraId="2994DF8F" w14:textId="0A7E2D50" w:rsidR="00C001BD" w:rsidRDefault="00C001BD" w:rsidP="00D33D98">
      <w:pPr>
        <w:tabs>
          <w:tab w:val="left" w:pos="2943"/>
        </w:tabs>
        <w:spacing w:after="0" w:line="360" w:lineRule="auto"/>
        <w:ind w:firstLine="425"/>
        <w:jc w:val="both"/>
      </w:pPr>
      <w:r w:rsidRPr="002B4D15">
        <w:rPr>
          <w:b/>
        </w:rPr>
        <w:t>KPSA</w:t>
      </w:r>
      <w:r w:rsidRPr="002B4D15">
        <w:t xml:space="preserve"> – konsoliduotoji pinigų srautų ataskaita</w:t>
      </w:r>
      <w:r w:rsidR="002B4D15">
        <w:t>.</w:t>
      </w:r>
    </w:p>
    <w:p w14:paraId="3A13801F" w14:textId="2BE536A0" w:rsidR="0068693A" w:rsidRPr="002B4D15" w:rsidRDefault="0068693A" w:rsidP="00D33D98">
      <w:pPr>
        <w:tabs>
          <w:tab w:val="left" w:pos="2943"/>
        </w:tabs>
        <w:spacing w:after="0" w:line="360" w:lineRule="auto"/>
        <w:ind w:firstLine="425"/>
        <w:jc w:val="both"/>
      </w:pPr>
      <w:r w:rsidRPr="0068693A">
        <w:rPr>
          <w:b/>
          <w:bCs/>
        </w:rPr>
        <w:t xml:space="preserve">KT </w:t>
      </w:r>
      <w:r>
        <w:t>– kito finansavimo šaltinio lėšos</w:t>
      </w:r>
      <w:r w:rsidR="005C081E">
        <w:t>.</w:t>
      </w:r>
    </w:p>
    <w:p w14:paraId="1F16BBB9" w14:textId="462C6C2B" w:rsidR="00D73B11" w:rsidRPr="00D73B11" w:rsidRDefault="00C23348" w:rsidP="00D73B11">
      <w:pPr>
        <w:tabs>
          <w:tab w:val="left" w:pos="2943"/>
        </w:tabs>
        <w:spacing w:after="0" w:line="360" w:lineRule="auto"/>
        <w:ind w:firstLine="425"/>
        <w:jc w:val="both"/>
      </w:pPr>
      <w:r w:rsidRPr="002947BA">
        <w:rPr>
          <w:b/>
        </w:rPr>
        <w:t xml:space="preserve">LR – </w:t>
      </w:r>
      <w:r w:rsidRPr="002947BA">
        <w:t>Lietuvos Respublika</w:t>
      </w:r>
      <w:r w:rsidR="0020256A" w:rsidRPr="002947BA">
        <w:t>.</w:t>
      </w:r>
    </w:p>
    <w:p w14:paraId="3A1C3A16" w14:textId="101C0C76" w:rsidR="00D33D98" w:rsidRPr="005350DF" w:rsidRDefault="00D33D98" w:rsidP="00D33D98">
      <w:pPr>
        <w:tabs>
          <w:tab w:val="left" w:pos="2943"/>
        </w:tabs>
        <w:spacing w:after="0" w:line="360" w:lineRule="auto"/>
        <w:ind w:firstLine="425"/>
        <w:jc w:val="both"/>
      </w:pPr>
      <w:r w:rsidRPr="005350DF">
        <w:rPr>
          <w:b/>
        </w:rPr>
        <w:t>Savivaldybė</w:t>
      </w:r>
      <w:r w:rsidRPr="005350DF">
        <w:t xml:space="preserve"> – Anykščių rajono savivaldybė</w:t>
      </w:r>
      <w:r w:rsidR="0020256A" w:rsidRPr="005350DF">
        <w:t>.</w:t>
      </w:r>
    </w:p>
    <w:p w14:paraId="67ED37D4" w14:textId="77777777" w:rsidR="00BF6CB3" w:rsidRPr="004E0145" w:rsidRDefault="00BF6CB3" w:rsidP="00D33D98">
      <w:pPr>
        <w:tabs>
          <w:tab w:val="left" w:pos="2943"/>
        </w:tabs>
        <w:spacing w:after="0" w:line="360" w:lineRule="auto"/>
        <w:ind w:firstLine="425"/>
        <w:jc w:val="both"/>
      </w:pPr>
      <w:r w:rsidRPr="004E0145">
        <w:rPr>
          <w:b/>
        </w:rPr>
        <w:t>Savivaldybės biudžetas</w:t>
      </w:r>
      <w:r w:rsidRPr="004E0145">
        <w:t xml:space="preserve"> – Savivaldybės tarybos tvirtinamas Savivaldybės biudžeto pajamų ir asignavimų planas biudžetiniams metams</w:t>
      </w:r>
      <w:r w:rsidR="0020256A" w:rsidRPr="004E0145">
        <w:t>.</w:t>
      </w:r>
      <w:r w:rsidR="004C1077" w:rsidRPr="004E0145">
        <w:rPr>
          <w:rStyle w:val="Puslapioinaosnuoroda"/>
        </w:rPr>
        <w:footnoteReference w:id="2"/>
      </w:r>
    </w:p>
    <w:p w14:paraId="1283B80E" w14:textId="749DA5B4" w:rsidR="00BF6CB3" w:rsidRPr="004E0145" w:rsidRDefault="00BF6CB3" w:rsidP="00D33D98">
      <w:pPr>
        <w:tabs>
          <w:tab w:val="left" w:pos="2943"/>
        </w:tabs>
        <w:spacing w:after="0" w:line="360" w:lineRule="auto"/>
        <w:ind w:firstLine="425"/>
        <w:jc w:val="both"/>
      </w:pPr>
      <w:r w:rsidRPr="004E0145">
        <w:rPr>
          <w:b/>
        </w:rPr>
        <w:t>Savivaldybės biudžeto asignavimų valdytojai</w:t>
      </w:r>
      <w:r w:rsidRPr="004E0145">
        <w:t xml:space="preserve"> –</w:t>
      </w:r>
      <w:r w:rsidR="00C74284">
        <w:t xml:space="preserve"> </w:t>
      </w:r>
      <w:r w:rsidR="00C74284" w:rsidRPr="00C74284">
        <w:t>savivaldyb</w:t>
      </w:r>
      <w:r w:rsidR="00C74284">
        <w:t>ės</w:t>
      </w:r>
      <w:r w:rsidR="00C74284" w:rsidRPr="00C74284">
        <w:t xml:space="preserve"> administracijos ir (ar) j</w:t>
      </w:r>
      <w:r w:rsidR="00C74284">
        <w:t>os</w:t>
      </w:r>
      <w:r w:rsidR="00C74284" w:rsidRPr="00C74284">
        <w:t xml:space="preserve"> struktūriniai padaliniai bei savivaldyb</w:t>
      </w:r>
      <w:r w:rsidR="00C74284">
        <w:t>ės</w:t>
      </w:r>
      <w:r w:rsidR="00C74284" w:rsidRPr="00C74284">
        <w:t xml:space="preserve"> biudžetinės įstaigos, nurodyti savivaldybės tarybos patvirtintame savivaldybės biudžete</w:t>
      </w:r>
      <w:r w:rsidR="0020256A" w:rsidRPr="004E0145">
        <w:t>.</w:t>
      </w:r>
      <w:r w:rsidR="00D430B4" w:rsidRPr="004E0145">
        <w:rPr>
          <w:rStyle w:val="Puslapioinaosnuoroda"/>
        </w:rPr>
        <w:footnoteReference w:id="3"/>
      </w:r>
    </w:p>
    <w:p w14:paraId="6238A41C" w14:textId="20E78533" w:rsidR="008712BB" w:rsidRDefault="008712BB" w:rsidP="00D33D98">
      <w:pPr>
        <w:tabs>
          <w:tab w:val="left" w:pos="2943"/>
        </w:tabs>
        <w:spacing w:after="0" w:line="360" w:lineRule="auto"/>
        <w:ind w:firstLine="425"/>
        <w:jc w:val="both"/>
      </w:pPr>
      <w:r w:rsidRPr="00F001C0">
        <w:rPr>
          <w:b/>
        </w:rPr>
        <w:t xml:space="preserve">Savivaldybės </w:t>
      </w:r>
      <w:r w:rsidR="00090312" w:rsidRPr="00F001C0">
        <w:rPr>
          <w:b/>
        </w:rPr>
        <w:t>metinių</w:t>
      </w:r>
      <w:r w:rsidRPr="00F001C0">
        <w:rPr>
          <w:b/>
        </w:rPr>
        <w:t xml:space="preserve"> ataskaitų rinkinys</w:t>
      </w:r>
      <w:r w:rsidRPr="00F001C0">
        <w:t xml:space="preserve"> – </w:t>
      </w:r>
      <w:r w:rsidR="00F001C0" w:rsidRPr="00F001C0">
        <w:t>rinkinys, kurį sudaro savivaldybės veiklos ataskaita, finansinių ataskaitų rinkinys ir biudžeto vykdymo ataskaitų rinkinys.</w:t>
      </w:r>
      <w:r w:rsidR="00F001C0" w:rsidRPr="00F001C0">
        <w:rPr>
          <w:rStyle w:val="Puslapioinaosnuoroda"/>
        </w:rPr>
        <w:footnoteReference w:id="4"/>
      </w:r>
    </w:p>
    <w:p w14:paraId="6F407C7D" w14:textId="2BF4A669" w:rsidR="0068693A" w:rsidRPr="00F001C0" w:rsidRDefault="0068693A" w:rsidP="00D33D98">
      <w:pPr>
        <w:tabs>
          <w:tab w:val="left" w:pos="2943"/>
        </w:tabs>
        <w:spacing w:after="0" w:line="360" w:lineRule="auto"/>
        <w:ind w:firstLine="425"/>
        <w:jc w:val="both"/>
      </w:pPr>
      <w:r w:rsidRPr="0068693A">
        <w:rPr>
          <w:b/>
          <w:bCs/>
        </w:rPr>
        <w:t>SB</w:t>
      </w:r>
      <w:r>
        <w:t xml:space="preserve"> – savivaldybės biudžeto lėšos</w:t>
      </w:r>
    </w:p>
    <w:p w14:paraId="54C25817" w14:textId="513822DE" w:rsidR="00621878" w:rsidRPr="00D73B11" w:rsidRDefault="00621878" w:rsidP="00621878">
      <w:pPr>
        <w:tabs>
          <w:tab w:val="left" w:pos="2943"/>
        </w:tabs>
        <w:spacing w:after="0" w:line="360" w:lineRule="auto"/>
        <w:ind w:firstLine="425"/>
        <w:jc w:val="both"/>
        <w:rPr>
          <w:b/>
          <w:bCs/>
        </w:rPr>
      </w:pPr>
      <w:r w:rsidRPr="00D73B11">
        <w:rPr>
          <w:b/>
          <w:bCs/>
        </w:rPr>
        <w:t>Viešojo sektoriaus subjektai:</w:t>
      </w:r>
    </w:p>
    <w:p w14:paraId="3EFD7A0C" w14:textId="1E7A4C00" w:rsidR="00621878" w:rsidRPr="00621878" w:rsidRDefault="00621878" w:rsidP="00621878">
      <w:pPr>
        <w:tabs>
          <w:tab w:val="left" w:pos="2943"/>
        </w:tabs>
        <w:spacing w:after="0" w:line="360" w:lineRule="auto"/>
        <w:ind w:firstLine="425"/>
        <w:jc w:val="both"/>
      </w:pPr>
      <w:r w:rsidRPr="00621878">
        <w:t>1) biudžetinės įstaigos;</w:t>
      </w:r>
    </w:p>
    <w:p w14:paraId="3AC286F5" w14:textId="4C36689B" w:rsidR="00621878" w:rsidRPr="00621878" w:rsidRDefault="00621878" w:rsidP="00621878">
      <w:pPr>
        <w:tabs>
          <w:tab w:val="left" w:pos="2943"/>
        </w:tabs>
        <w:spacing w:after="0" w:line="360" w:lineRule="auto"/>
        <w:ind w:firstLine="425"/>
        <w:jc w:val="both"/>
      </w:pPr>
      <w:r w:rsidRPr="00621878">
        <w:lastRenderedPageBreak/>
        <w:t>2) pelno nesiekiantys juridiniai asmenys, kuriems vienas ar keli (kartu) 1 punkte nurodyti subjektai daro lemiamą poveikį;</w:t>
      </w:r>
    </w:p>
    <w:p w14:paraId="110F77F4" w14:textId="5E57CE96" w:rsidR="00621878" w:rsidRPr="00621878" w:rsidRDefault="00621878" w:rsidP="00621878">
      <w:pPr>
        <w:tabs>
          <w:tab w:val="left" w:pos="2943"/>
        </w:tabs>
        <w:spacing w:after="0" w:line="360" w:lineRule="auto"/>
        <w:ind w:firstLine="425"/>
        <w:jc w:val="both"/>
      </w:pPr>
      <w:r w:rsidRPr="00621878">
        <w:t>3) pelno nesiekiantys juridiniai asmenys, kuriems vienas ar keli (kartu) 1 ir 2 punktuose nurodyti viešojo sektoriaus subjektai daro lemiamą poveikį;</w:t>
      </w:r>
    </w:p>
    <w:p w14:paraId="656BC048" w14:textId="77777777" w:rsidR="00621878" w:rsidRPr="00621878" w:rsidRDefault="00621878" w:rsidP="00621878">
      <w:pPr>
        <w:tabs>
          <w:tab w:val="left" w:pos="2943"/>
        </w:tabs>
        <w:spacing w:after="0" w:line="360" w:lineRule="auto"/>
        <w:ind w:firstLine="425"/>
        <w:jc w:val="both"/>
      </w:pPr>
      <w:r w:rsidRPr="00621878">
        <w:t>4) išteklių fondai;</w:t>
      </w:r>
    </w:p>
    <w:p w14:paraId="68C160D8" w14:textId="77777777" w:rsidR="00621878" w:rsidRPr="00621878" w:rsidRDefault="00621878" w:rsidP="00621878">
      <w:pPr>
        <w:tabs>
          <w:tab w:val="left" w:pos="2943"/>
        </w:tabs>
        <w:spacing w:after="0" w:line="360" w:lineRule="auto"/>
        <w:ind w:firstLine="425"/>
        <w:jc w:val="both"/>
      </w:pPr>
      <w:r w:rsidRPr="00621878">
        <w:t>5) mokesčių fondai;</w:t>
      </w:r>
    </w:p>
    <w:p w14:paraId="7C856435" w14:textId="0EB99718" w:rsidR="00385161" w:rsidRPr="00621878" w:rsidRDefault="00621878" w:rsidP="00621878">
      <w:pPr>
        <w:tabs>
          <w:tab w:val="left" w:pos="2943"/>
        </w:tabs>
        <w:spacing w:after="0" w:line="360" w:lineRule="auto"/>
        <w:ind w:firstLine="425"/>
        <w:jc w:val="both"/>
      </w:pPr>
      <w:r w:rsidRPr="00621878">
        <w:t>6) fondų fondai</w:t>
      </w:r>
      <w:r w:rsidR="0020256A" w:rsidRPr="00621878">
        <w:t>.</w:t>
      </w:r>
      <w:r w:rsidR="008F3D77" w:rsidRPr="00621878">
        <w:rPr>
          <w:rStyle w:val="Puslapioinaosnuoroda"/>
        </w:rPr>
        <w:footnoteReference w:id="5"/>
      </w:r>
    </w:p>
    <w:p w14:paraId="246243BC" w14:textId="211BAC33" w:rsidR="008712BB" w:rsidRPr="009014C2" w:rsidRDefault="0051134F" w:rsidP="008712BB">
      <w:pPr>
        <w:tabs>
          <w:tab w:val="left" w:pos="2943"/>
        </w:tabs>
        <w:spacing w:after="0" w:line="360" w:lineRule="auto"/>
        <w:ind w:firstLine="425"/>
        <w:jc w:val="both"/>
      </w:pPr>
      <w:r w:rsidRPr="009014C2">
        <w:rPr>
          <w:b/>
        </w:rPr>
        <w:t>Viešojo sektoriaus subjektų grupė</w:t>
      </w:r>
      <w:r w:rsidRPr="009014C2">
        <w:t xml:space="preserve"> – </w:t>
      </w:r>
      <w:r w:rsidR="001E1BB4" w:rsidRPr="009014C2">
        <w:t>grupė, kurią sudaro</w:t>
      </w:r>
      <w:r w:rsidR="009014C2" w:rsidRPr="009014C2">
        <w:t xml:space="preserve"> visi savivaldybės viešojo sektoriaus subjektai</w:t>
      </w:r>
      <w:r w:rsidR="0020256A" w:rsidRPr="009014C2">
        <w:t>.</w:t>
      </w:r>
      <w:r w:rsidR="006B2C4A" w:rsidRPr="009014C2">
        <w:rPr>
          <w:rStyle w:val="Puslapioinaosnuoroda"/>
        </w:rPr>
        <w:footnoteReference w:id="6"/>
      </w:r>
    </w:p>
    <w:p w14:paraId="4B7B0E85" w14:textId="50F5C378" w:rsidR="0068693A" w:rsidRDefault="0068693A" w:rsidP="00EE62EA">
      <w:pPr>
        <w:tabs>
          <w:tab w:val="left" w:pos="2943"/>
        </w:tabs>
        <w:spacing w:after="0" w:line="360" w:lineRule="auto"/>
        <w:ind w:firstLine="425"/>
        <w:jc w:val="both"/>
        <w:rPr>
          <w:b/>
        </w:rPr>
      </w:pPr>
      <w:r>
        <w:rPr>
          <w:b/>
        </w:rPr>
        <w:t xml:space="preserve">VB – </w:t>
      </w:r>
      <w:r w:rsidRPr="0068693A">
        <w:rPr>
          <w:bCs/>
        </w:rPr>
        <w:t>valstybės biudžet</w:t>
      </w:r>
      <w:r>
        <w:rPr>
          <w:bCs/>
        </w:rPr>
        <w:t>o lėšos</w:t>
      </w:r>
    </w:p>
    <w:p w14:paraId="68CD4E26" w14:textId="75C6175C" w:rsidR="00EE62EA" w:rsidRPr="0000521C" w:rsidRDefault="00EE62EA" w:rsidP="00EE62EA">
      <w:pPr>
        <w:tabs>
          <w:tab w:val="left" w:pos="2943"/>
        </w:tabs>
        <w:spacing w:after="0" w:line="360" w:lineRule="auto"/>
        <w:ind w:firstLine="425"/>
        <w:jc w:val="both"/>
      </w:pPr>
      <w:r w:rsidRPr="0000521C">
        <w:rPr>
          <w:b/>
        </w:rPr>
        <w:t>VSAFAS</w:t>
      </w:r>
      <w:r w:rsidRPr="0000521C">
        <w:t xml:space="preserve"> – viešojo sektoriaus apskaitos ir finansinės atskaitomybės</w:t>
      </w:r>
      <w:r w:rsidR="00333EC1" w:rsidRPr="0000521C">
        <w:t xml:space="preserve"> standar</w:t>
      </w:r>
      <w:r w:rsidRPr="0000521C">
        <w:t>tas</w:t>
      </w:r>
      <w:r w:rsidR="0020256A" w:rsidRPr="0000521C">
        <w:t>.</w:t>
      </w:r>
    </w:p>
    <w:p w14:paraId="273BF341" w14:textId="77777777" w:rsidR="00B37B0D" w:rsidRPr="00D73B11" w:rsidRDefault="00B37B0D" w:rsidP="00EE62EA">
      <w:pPr>
        <w:tabs>
          <w:tab w:val="left" w:pos="2943"/>
        </w:tabs>
        <w:spacing w:after="0" w:line="360" w:lineRule="auto"/>
        <w:ind w:firstLine="425"/>
        <w:jc w:val="both"/>
      </w:pPr>
      <w:r w:rsidRPr="00D73B11">
        <w:rPr>
          <w:b/>
        </w:rPr>
        <w:t>VSAKIS</w:t>
      </w:r>
      <w:r w:rsidRPr="00D73B11">
        <w:t xml:space="preserve"> – viešojo sektoriaus apskaitos ir ataskaitų konsolidavimo informacinė sistema</w:t>
      </w:r>
      <w:r w:rsidR="0020256A" w:rsidRPr="00D73B11">
        <w:t>.</w:t>
      </w:r>
    </w:p>
    <w:p w14:paraId="41EFCA39" w14:textId="77777777" w:rsidR="00D33D98" w:rsidRPr="004532EB" w:rsidRDefault="000A0D49" w:rsidP="00D33D98">
      <w:pPr>
        <w:tabs>
          <w:tab w:val="left" w:pos="2943"/>
        </w:tabs>
        <w:spacing w:after="0" w:line="360" w:lineRule="auto"/>
        <w:ind w:firstLine="425"/>
        <w:jc w:val="both"/>
      </w:pPr>
      <w:r w:rsidRPr="004532EB">
        <w:rPr>
          <w:b/>
        </w:rPr>
        <w:t>VSS</w:t>
      </w:r>
      <w:r w:rsidR="00D33D98" w:rsidRPr="004532EB">
        <w:t xml:space="preserve"> – </w:t>
      </w:r>
      <w:r w:rsidRPr="004532EB">
        <w:t>viešojo sektoriaus subjektas</w:t>
      </w:r>
      <w:r w:rsidR="0020256A" w:rsidRPr="004532EB">
        <w:t>.</w:t>
      </w:r>
    </w:p>
    <w:p w14:paraId="272DBCBB" w14:textId="77777777" w:rsidR="006638A6" w:rsidRPr="00B52A35" w:rsidRDefault="006638A6" w:rsidP="00D33D98">
      <w:pPr>
        <w:tabs>
          <w:tab w:val="left" w:pos="2943"/>
        </w:tabs>
        <w:spacing w:after="0" w:line="360" w:lineRule="auto"/>
        <w:ind w:firstLine="425"/>
        <w:jc w:val="both"/>
      </w:pPr>
      <w:r w:rsidRPr="00B52A35">
        <w:rPr>
          <w:b/>
        </w:rPr>
        <w:t>VšĮ</w:t>
      </w:r>
      <w:r w:rsidRPr="00B52A35">
        <w:t xml:space="preserve"> – viešoji įstaiga.</w:t>
      </w:r>
    </w:p>
    <w:p w14:paraId="20AE2B7A" w14:textId="77777777" w:rsidR="00236C76" w:rsidRPr="00B458D8" w:rsidRDefault="00236C76"/>
    <w:sectPr w:rsidR="00236C76" w:rsidRPr="00B458D8" w:rsidSect="00142A6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DA49E" w14:textId="77777777" w:rsidR="00511138" w:rsidRDefault="00511138" w:rsidP="006F7632">
      <w:pPr>
        <w:spacing w:after="0" w:line="240" w:lineRule="auto"/>
      </w:pPr>
      <w:r>
        <w:separator/>
      </w:r>
    </w:p>
  </w:endnote>
  <w:endnote w:type="continuationSeparator" w:id="0">
    <w:p w14:paraId="772919F8" w14:textId="77777777" w:rsidR="00511138" w:rsidRDefault="00511138" w:rsidP="006F7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ADA8E" w14:textId="77777777" w:rsidR="00511138" w:rsidRDefault="00511138" w:rsidP="006F7632">
      <w:pPr>
        <w:spacing w:after="0" w:line="240" w:lineRule="auto"/>
      </w:pPr>
      <w:r>
        <w:separator/>
      </w:r>
    </w:p>
  </w:footnote>
  <w:footnote w:type="continuationSeparator" w:id="0">
    <w:p w14:paraId="0023640F" w14:textId="77777777" w:rsidR="00511138" w:rsidRDefault="00511138" w:rsidP="006F7632">
      <w:pPr>
        <w:spacing w:after="0" w:line="240" w:lineRule="auto"/>
      </w:pPr>
      <w:r>
        <w:continuationSeparator/>
      </w:r>
    </w:p>
  </w:footnote>
  <w:footnote w:id="1">
    <w:p w14:paraId="27404329" w14:textId="5097FD8D" w:rsidR="004F09F3" w:rsidRPr="00F001C0" w:rsidRDefault="004F09F3">
      <w:pPr>
        <w:pStyle w:val="Puslapioinaostekstas"/>
        <w:rPr>
          <w:lang w:val="lt-LT"/>
        </w:rPr>
      </w:pPr>
      <w:r>
        <w:rPr>
          <w:rStyle w:val="Puslapioinaosnuoroda"/>
        </w:rPr>
        <w:footnoteRef/>
      </w:r>
      <w:r>
        <w:t xml:space="preserve"> </w:t>
      </w:r>
      <w:r w:rsidRPr="00F001C0">
        <w:rPr>
          <w:lang w:val="lt-LT"/>
        </w:rPr>
        <w:t>L</w:t>
      </w:r>
      <w:r w:rsidR="00F001C0" w:rsidRPr="00F001C0">
        <w:rPr>
          <w:lang w:val="lt-LT"/>
        </w:rPr>
        <w:t>ietuvos Respublikos</w:t>
      </w:r>
      <w:r w:rsidRPr="00F001C0">
        <w:rPr>
          <w:lang w:val="lt-LT"/>
        </w:rPr>
        <w:t xml:space="preserve"> </w:t>
      </w:r>
      <w:r w:rsidR="00F001C0" w:rsidRPr="00F001C0">
        <w:rPr>
          <w:lang w:val="lt-LT"/>
        </w:rPr>
        <w:t>b</w:t>
      </w:r>
      <w:r w:rsidRPr="00F001C0">
        <w:rPr>
          <w:lang w:val="lt-LT"/>
        </w:rPr>
        <w:t>iudžeto sandaro</w:t>
      </w:r>
      <w:r w:rsidR="003D689E" w:rsidRPr="00F001C0">
        <w:rPr>
          <w:lang w:val="lt-LT"/>
        </w:rPr>
        <w:t>s</w:t>
      </w:r>
      <w:r w:rsidRPr="00F001C0">
        <w:rPr>
          <w:lang w:val="lt-LT"/>
        </w:rPr>
        <w:t xml:space="preserve"> įstatymas, 1990-07-30 Nr. I-430 (su vėlesniais pakeitimais), 2 str. </w:t>
      </w:r>
      <w:r w:rsidR="00E12C6D">
        <w:rPr>
          <w:lang w:val="lt-LT"/>
        </w:rPr>
        <w:t>2</w:t>
      </w:r>
      <w:r w:rsidRPr="00F001C0">
        <w:rPr>
          <w:lang w:val="lt-LT"/>
        </w:rPr>
        <w:t xml:space="preserve"> d.</w:t>
      </w:r>
    </w:p>
  </w:footnote>
  <w:footnote w:id="2">
    <w:p w14:paraId="675D56C8" w14:textId="31F63C80" w:rsidR="004C1077" w:rsidRPr="00F001C0" w:rsidRDefault="004C1077">
      <w:pPr>
        <w:pStyle w:val="Puslapioinaostekstas"/>
        <w:rPr>
          <w:lang w:val="lt-LT"/>
        </w:rPr>
      </w:pPr>
      <w:r w:rsidRPr="00F001C0">
        <w:rPr>
          <w:rStyle w:val="Puslapioinaosnuoroda"/>
          <w:lang w:val="lt-LT"/>
        </w:rPr>
        <w:footnoteRef/>
      </w:r>
      <w:r w:rsidRPr="00F001C0">
        <w:rPr>
          <w:lang w:val="lt-LT"/>
        </w:rPr>
        <w:t xml:space="preserve"> </w:t>
      </w:r>
      <w:r w:rsidR="00F001C0" w:rsidRPr="00F001C0">
        <w:rPr>
          <w:lang w:val="lt-LT"/>
        </w:rPr>
        <w:t>Lietuvos Respublikos</w:t>
      </w:r>
      <w:r w:rsidRPr="00F001C0">
        <w:rPr>
          <w:lang w:val="lt-LT"/>
        </w:rPr>
        <w:t xml:space="preserve"> </w:t>
      </w:r>
      <w:r w:rsidR="00F001C0" w:rsidRPr="00F001C0">
        <w:rPr>
          <w:lang w:val="lt-LT"/>
        </w:rPr>
        <w:t>b</w:t>
      </w:r>
      <w:r w:rsidRPr="00F001C0">
        <w:rPr>
          <w:lang w:val="lt-LT"/>
        </w:rPr>
        <w:t>iudžeto sandaro</w:t>
      </w:r>
      <w:r w:rsidR="003D689E" w:rsidRPr="00F001C0">
        <w:rPr>
          <w:lang w:val="lt-LT"/>
        </w:rPr>
        <w:t>s</w:t>
      </w:r>
      <w:r w:rsidRPr="00F001C0">
        <w:rPr>
          <w:lang w:val="lt-LT"/>
        </w:rPr>
        <w:t xml:space="preserve"> įstatymas, 1990-07-30 Nr. I-430 (su vėlesniais pakeitimais), 2 str. 1</w:t>
      </w:r>
      <w:r w:rsidR="005139D1">
        <w:rPr>
          <w:lang w:val="lt-LT"/>
        </w:rPr>
        <w:t>1</w:t>
      </w:r>
      <w:r w:rsidRPr="00F001C0">
        <w:rPr>
          <w:lang w:val="lt-LT"/>
        </w:rPr>
        <w:t xml:space="preserve"> d.</w:t>
      </w:r>
    </w:p>
  </w:footnote>
  <w:footnote w:id="3">
    <w:p w14:paraId="02D71D2A" w14:textId="578CE3D5" w:rsidR="00D430B4" w:rsidRPr="00F001C0" w:rsidRDefault="00D430B4">
      <w:pPr>
        <w:pStyle w:val="Puslapioinaostekstas"/>
        <w:rPr>
          <w:lang w:val="lt-LT"/>
        </w:rPr>
      </w:pPr>
      <w:r w:rsidRPr="00F001C0">
        <w:rPr>
          <w:rStyle w:val="Puslapioinaosnuoroda"/>
          <w:lang w:val="lt-LT"/>
        </w:rPr>
        <w:footnoteRef/>
      </w:r>
      <w:r w:rsidRPr="00F001C0">
        <w:rPr>
          <w:lang w:val="lt-LT"/>
        </w:rPr>
        <w:t xml:space="preserve"> </w:t>
      </w:r>
      <w:r w:rsidR="00F001C0" w:rsidRPr="00F001C0">
        <w:rPr>
          <w:lang w:val="lt-LT"/>
        </w:rPr>
        <w:t>Lietuvos Respublikos</w:t>
      </w:r>
      <w:r w:rsidRPr="00F001C0">
        <w:rPr>
          <w:lang w:val="lt-LT"/>
        </w:rPr>
        <w:t xml:space="preserve"> </w:t>
      </w:r>
      <w:r w:rsidR="00F001C0" w:rsidRPr="00F001C0">
        <w:rPr>
          <w:lang w:val="lt-LT"/>
        </w:rPr>
        <w:t>b</w:t>
      </w:r>
      <w:r w:rsidRPr="00F001C0">
        <w:rPr>
          <w:lang w:val="lt-LT"/>
        </w:rPr>
        <w:t>iudžeto sandaro</w:t>
      </w:r>
      <w:r w:rsidR="003D689E" w:rsidRPr="00F001C0">
        <w:rPr>
          <w:lang w:val="lt-LT"/>
        </w:rPr>
        <w:t>s</w:t>
      </w:r>
      <w:r w:rsidRPr="00F001C0">
        <w:rPr>
          <w:lang w:val="lt-LT"/>
        </w:rPr>
        <w:t xml:space="preserve"> įstatymas, 1990-07-30 Nr. I-430 (su vėlesniais pakeitimais), </w:t>
      </w:r>
      <w:r w:rsidR="00C74284">
        <w:rPr>
          <w:lang w:val="lt-LT"/>
        </w:rPr>
        <w:t>3</w:t>
      </w:r>
      <w:r w:rsidRPr="00F001C0">
        <w:rPr>
          <w:lang w:val="lt-LT"/>
        </w:rPr>
        <w:t xml:space="preserve"> str. 2 d.</w:t>
      </w:r>
    </w:p>
  </w:footnote>
  <w:footnote w:id="4">
    <w:p w14:paraId="6CEDA8ED" w14:textId="2EF3D66A" w:rsidR="00F001C0" w:rsidRPr="00F001C0" w:rsidRDefault="00F001C0">
      <w:pPr>
        <w:pStyle w:val="Puslapioinaostekstas"/>
        <w:rPr>
          <w:lang w:val="lt-LT"/>
        </w:rPr>
      </w:pPr>
      <w:r w:rsidRPr="00F001C0">
        <w:rPr>
          <w:rStyle w:val="Puslapioinaosnuoroda"/>
          <w:lang w:val="lt-LT"/>
        </w:rPr>
        <w:footnoteRef/>
      </w:r>
      <w:r w:rsidRPr="00F001C0">
        <w:rPr>
          <w:lang w:val="lt-LT"/>
        </w:rPr>
        <w:t xml:space="preserve"> Lietuvos Respublikos</w:t>
      </w:r>
      <w:r>
        <w:rPr>
          <w:lang w:val="lt-LT"/>
        </w:rPr>
        <w:t xml:space="preserve"> </w:t>
      </w:r>
      <w:r w:rsidRPr="00F001C0">
        <w:rPr>
          <w:lang w:val="lt-LT"/>
        </w:rPr>
        <w:t>vietos savivaldos įstatymas, 1994-07-07 Nr. I-533 (su vėlesniais pakeitimais),</w:t>
      </w:r>
      <w:r>
        <w:rPr>
          <w:lang w:val="lt-LT"/>
        </w:rPr>
        <w:t xml:space="preserve"> 62 str. 1 d.</w:t>
      </w:r>
    </w:p>
  </w:footnote>
  <w:footnote w:id="5">
    <w:p w14:paraId="6E1B2B1C" w14:textId="41CB8684" w:rsidR="008F3D77" w:rsidRPr="008F3D77" w:rsidRDefault="008F3D77">
      <w:pPr>
        <w:pStyle w:val="Puslapioinaostekstas"/>
        <w:rPr>
          <w:lang w:val="lt-LT"/>
        </w:rPr>
      </w:pPr>
      <w:r>
        <w:rPr>
          <w:rStyle w:val="Puslapioinaosnuoroda"/>
        </w:rPr>
        <w:footnoteRef/>
      </w:r>
      <w:r>
        <w:t xml:space="preserve"> </w:t>
      </w:r>
      <w:r w:rsidRPr="008712BB">
        <w:rPr>
          <w:lang w:val="lt-LT"/>
        </w:rPr>
        <w:t>LR viešojo sektoriaus atskaitomybės įstatymas</w:t>
      </w:r>
      <w:r>
        <w:rPr>
          <w:lang w:val="lt-LT"/>
        </w:rPr>
        <w:t>, 2007-06-26 Nr. X-1212</w:t>
      </w:r>
      <w:r w:rsidR="00D430B4">
        <w:rPr>
          <w:lang w:val="lt-LT"/>
        </w:rPr>
        <w:t xml:space="preserve"> (su vėlesniais pakeitimais)</w:t>
      </w:r>
      <w:r>
        <w:rPr>
          <w:lang w:val="lt-LT"/>
        </w:rPr>
        <w:t>, 2 str. 2</w:t>
      </w:r>
      <w:r w:rsidR="00621878">
        <w:rPr>
          <w:lang w:val="lt-LT"/>
        </w:rPr>
        <w:t>0</w:t>
      </w:r>
      <w:r>
        <w:rPr>
          <w:lang w:val="lt-LT"/>
        </w:rPr>
        <w:t xml:space="preserve"> d.</w:t>
      </w:r>
    </w:p>
  </w:footnote>
  <w:footnote w:id="6">
    <w:p w14:paraId="2351CF5A" w14:textId="46F19E8A" w:rsidR="006B2C4A" w:rsidRPr="006B2C4A" w:rsidRDefault="006B2C4A">
      <w:pPr>
        <w:pStyle w:val="Puslapioinaostekstas"/>
        <w:rPr>
          <w:lang w:val="lt-LT"/>
        </w:rPr>
      </w:pPr>
      <w:r>
        <w:rPr>
          <w:rStyle w:val="Puslapioinaosnuoroda"/>
        </w:rPr>
        <w:footnoteRef/>
      </w:r>
      <w:r>
        <w:t xml:space="preserve"> </w:t>
      </w:r>
      <w:r w:rsidRPr="008712BB">
        <w:rPr>
          <w:lang w:val="lt-LT"/>
        </w:rPr>
        <w:t>LR viešojo sektoriaus atskaitomybės įstatymas</w:t>
      </w:r>
      <w:r>
        <w:rPr>
          <w:lang w:val="lt-LT"/>
        </w:rPr>
        <w:t>, 2007-06-26 Nr. X-1212</w:t>
      </w:r>
      <w:r w:rsidR="00D430B4">
        <w:rPr>
          <w:lang w:val="lt-LT"/>
        </w:rPr>
        <w:t xml:space="preserve"> (su vėlesniais pakeitimais)</w:t>
      </w:r>
      <w:r>
        <w:rPr>
          <w:lang w:val="lt-LT"/>
        </w:rPr>
        <w:t xml:space="preserve">, </w:t>
      </w:r>
      <w:r w:rsidR="009014C2">
        <w:rPr>
          <w:lang w:val="lt-LT"/>
        </w:rPr>
        <w:t>5</w:t>
      </w:r>
      <w:r>
        <w:rPr>
          <w:lang w:val="lt-LT"/>
        </w:rPr>
        <w:t xml:space="preserve"> str. </w:t>
      </w:r>
      <w:r w:rsidR="009014C2">
        <w:rPr>
          <w:lang w:val="lt-LT"/>
        </w:rPr>
        <w:t>4</w:t>
      </w:r>
      <w:r>
        <w:rPr>
          <w:lang w:val="lt-LT"/>
        </w:rPr>
        <w:t xml:space="preserve"> 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160118"/>
      <w:docPartObj>
        <w:docPartGallery w:val="Page Numbers (Top of Page)"/>
        <w:docPartUnique/>
      </w:docPartObj>
    </w:sdtPr>
    <w:sdtEndPr>
      <w:rPr>
        <w:noProof/>
      </w:rPr>
    </w:sdtEndPr>
    <w:sdtContent>
      <w:p w14:paraId="73F5871D" w14:textId="77777777" w:rsidR="00423910" w:rsidRDefault="00423910">
        <w:pPr>
          <w:pStyle w:val="Antrats"/>
          <w:jc w:val="center"/>
        </w:pPr>
        <w:r>
          <w:fldChar w:fldCharType="begin"/>
        </w:r>
        <w:r>
          <w:instrText xml:space="preserve"> PAGE   \* MERGEFORMAT </w:instrText>
        </w:r>
        <w:r>
          <w:fldChar w:fldCharType="separate"/>
        </w:r>
        <w:r w:rsidR="00B66A33">
          <w:rPr>
            <w:noProof/>
          </w:rPr>
          <w:t>2</w:t>
        </w:r>
        <w:r>
          <w:rPr>
            <w:noProof/>
          </w:rPr>
          <w:fldChar w:fldCharType="end"/>
        </w:r>
      </w:p>
    </w:sdtContent>
  </w:sdt>
  <w:p w14:paraId="2D4D5B46" w14:textId="77777777" w:rsidR="00423910" w:rsidRDefault="004239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2F1D2B"/>
    <w:multiLevelType w:val="hybridMultilevel"/>
    <w:tmpl w:val="DEC61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26895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32"/>
    <w:rsid w:val="00000A7F"/>
    <w:rsid w:val="00002BCE"/>
    <w:rsid w:val="0000521C"/>
    <w:rsid w:val="00005ACC"/>
    <w:rsid w:val="00013CD9"/>
    <w:rsid w:val="00054794"/>
    <w:rsid w:val="00062EDD"/>
    <w:rsid w:val="00070783"/>
    <w:rsid w:val="00090312"/>
    <w:rsid w:val="000A0D49"/>
    <w:rsid w:val="00120AB2"/>
    <w:rsid w:val="00122D19"/>
    <w:rsid w:val="001400DA"/>
    <w:rsid w:val="00142A65"/>
    <w:rsid w:val="0015676A"/>
    <w:rsid w:val="00194E68"/>
    <w:rsid w:val="001C4B68"/>
    <w:rsid w:val="001D7CF3"/>
    <w:rsid w:val="001E1BB4"/>
    <w:rsid w:val="0020256A"/>
    <w:rsid w:val="00226BA2"/>
    <w:rsid w:val="002316C9"/>
    <w:rsid w:val="00231979"/>
    <w:rsid w:val="00236C76"/>
    <w:rsid w:val="00240216"/>
    <w:rsid w:val="002932FA"/>
    <w:rsid w:val="002947BA"/>
    <w:rsid w:val="002B4D15"/>
    <w:rsid w:val="002C6182"/>
    <w:rsid w:val="00313589"/>
    <w:rsid w:val="00313795"/>
    <w:rsid w:val="00333EC1"/>
    <w:rsid w:val="00343AC8"/>
    <w:rsid w:val="00366D71"/>
    <w:rsid w:val="003829A5"/>
    <w:rsid w:val="00385161"/>
    <w:rsid w:val="003D689E"/>
    <w:rsid w:val="003E27D7"/>
    <w:rsid w:val="003E679A"/>
    <w:rsid w:val="00423910"/>
    <w:rsid w:val="00435D8B"/>
    <w:rsid w:val="004532EB"/>
    <w:rsid w:val="00462AB8"/>
    <w:rsid w:val="00465244"/>
    <w:rsid w:val="004A2453"/>
    <w:rsid w:val="004A5406"/>
    <w:rsid w:val="004C1077"/>
    <w:rsid w:val="004D769C"/>
    <w:rsid w:val="004E0145"/>
    <w:rsid w:val="004E6B50"/>
    <w:rsid w:val="004F09F3"/>
    <w:rsid w:val="004F541F"/>
    <w:rsid w:val="004F6AAA"/>
    <w:rsid w:val="00511138"/>
    <w:rsid w:val="0051134F"/>
    <w:rsid w:val="005139D1"/>
    <w:rsid w:val="005350DF"/>
    <w:rsid w:val="00551DE1"/>
    <w:rsid w:val="00585C35"/>
    <w:rsid w:val="005C081E"/>
    <w:rsid w:val="005D192E"/>
    <w:rsid w:val="005E718F"/>
    <w:rsid w:val="00612FF1"/>
    <w:rsid w:val="00621878"/>
    <w:rsid w:val="00624272"/>
    <w:rsid w:val="006478F4"/>
    <w:rsid w:val="0066363B"/>
    <w:rsid w:val="006638A6"/>
    <w:rsid w:val="0068693A"/>
    <w:rsid w:val="006B2C4A"/>
    <w:rsid w:val="006E49DE"/>
    <w:rsid w:val="006F2FA9"/>
    <w:rsid w:val="006F7632"/>
    <w:rsid w:val="00701771"/>
    <w:rsid w:val="007338CA"/>
    <w:rsid w:val="00781CA8"/>
    <w:rsid w:val="007A6A36"/>
    <w:rsid w:val="007A79EF"/>
    <w:rsid w:val="007C137A"/>
    <w:rsid w:val="007E2D56"/>
    <w:rsid w:val="007E73F2"/>
    <w:rsid w:val="007F106B"/>
    <w:rsid w:val="008712BB"/>
    <w:rsid w:val="008718EA"/>
    <w:rsid w:val="008824E3"/>
    <w:rsid w:val="008D5F22"/>
    <w:rsid w:val="008F3D77"/>
    <w:rsid w:val="008F435E"/>
    <w:rsid w:val="009014C2"/>
    <w:rsid w:val="00901F22"/>
    <w:rsid w:val="00930486"/>
    <w:rsid w:val="00936051"/>
    <w:rsid w:val="009368D9"/>
    <w:rsid w:val="009A7766"/>
    <w:rsid w:val="009B1D65"/>
    <w:rsid w:val="009F1E61"/>
    <w:rsid w:val="00A04782"/>
    <w:rsid w:val="00A14AA1"/>
    <w:rsid w:val="00A4090F"/>
    <w:rsid w:val="00A70154"/>
    <w:rsid w:val="00AB030A"/>
    <w:rsid w:val="00AC6BEA"/>
    <w:rsid w:val="00AE0910"/>
    <w:rsid w:val="00B110F6"/>
    <w:rsid w:val="00B20F7C"/>
    <w:rsid w:val="00B21614"/>
    <w:rsid w:val="00B37B0D"/>
    <w:rsid w:val="00B43FAB"/>
    <w:rsid w:val="00B458D8"/>
    <w:rsid w:val="00B52A35"/>
    <w:rsid w:val="00B54BA1"/>
    <w:rsid w:val="00B66A33"/>
    <w:rsid w:val="00B66A62"/>
    <w:rsid w:val="00BC3610"/>
    <w:rsid w:val="00BE37C2"/>
    <w:rsid w:val="00BF6CB3"/>
    <w:rsid w:val="00C001BD"/>
    <w:rsid w:val="00C23348"/>
    <w:rsid w:val="00C446E7"/>
    <w:rsid w:val="00C5470C"/>
    <w:rsid w:val="00C5738C"/>
    <w:rsid w:val="00C7100E"/>
    <w:rsid w:val="00C74284"/>
    <w:rsid w:val="00C76653"/>
    <w:rsid w:val="00C95EC8"/>
    <w:rsid w:val="00CD6AF7"/>
    <w:rsid w:val="00D04A0B"/>
    <w:rsid w:val="00D0648F"/>
    <w:rsid w:val="00D252C9"/>
    <w:rsid w:val="00D33D98"/>
    <w:rsid w:val="00D42304"/>
    <w:rsid w:val="00D430B4"/>
    <w:rsid w:val="00D5224F"/>
    <w:rsid w:val="00D67E40"/>
    <w:rsid w:val="00D71FB1"/>
    <w:rsid w:val="00D72DA3"/>
    <w:rsid w:val="00D73B11"/>
    <w:rsid w:val="00DB368D"/>
    <w:rsid w:val="00DC4AFF"/>
    <w:rsid w:val="00DD426D"/>
    <w:rsid w:val="00DF698D"/>
    <w:rsid w:val="00E12C6D"/>
    <w:rsid w:val="00E543EF"/>
    <w:rsid w:val="00E57820"/>
    <w:rsid w:val="00E67093"/>
    <w:rsid w:val="00E77FE9"/>
    <w:rsid w:val="00EA213A"/>
    <w:rsid w:val="00ED1F7B"/>
    <w:rsid w:val="00EE62EA"/>
    <w:rsid w:val="00EF0FA2"/>
    <w:rsid w:val="00F001C0"/>
    <w:rsid w:val="00F121CC"/>
    <w:rsid w:val="00F2014F"/>
    <w:rsid w:val="00F22EE1"/>
    <w:rsid w:val="00F34F1F"/>
    <w:rsid w:val="00F4112C"/>
    <w:rsid w:val="00F52055"/>
    <w:rsid w:val="00F52E41"/>
    <w:rsid w:val="00F86B6C"/>
    <w:rsid w:val="00FB77F8"/>
    <w:rsid w:val="00FC3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CDD01"/>
  <w15:chartTrackingRefBased/>
  <w15:docId w15:val="{868060E5-919D-4ABE-879A-3DCF823C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7632"/>
    <w:pPr>
      <w:spacing w:after="200" w:line="276" w:lineRule="auto"/>
    </w:pPr>
    <w:rPr>
      <w:rFonts w:ascii="Times New Roman" w:eastAsia="SimSun" w:hAnsi="Times New Roman" w:cs="Times New Roman"/>
      <w:kern w:val="2"/>
      <w:sz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6F7632"/>
    <w:rPr>
      <w:color w:val="000000"/>
      <w:u w:val="single"/>
    </w:rPr>
  </w:style>
  <w:style w:type="paragraph" w:styleId="Puslapioinaostekstas">
    <w:name w:val="footnote text"/>
    <w:aliases w:val="Char, Char Char,Footnote Text Char1, Char Char Char Char, Char Char1 Char,Char Char Char,Char Char1,Footnote Text Char Char, Char Char Char, Char Char1,Footnote Text Char2,Char Char1 Char, Char"/>
    <w:basedOn w:val="prastasis"/>
    <w:link w:val="PuslapioinaostekstasDiagrama"/>
    <w:rsid w:val="006F7632"/>
    <w:pPr>
      <w:spacing w:after="0" w:line="240" w:lineRule="auto"/>
    </w:pPr>
    <w:rPr>
      <w:rFonts w:eastAsia="Times New Roman"/>
      <w:kern w:val="0"/>
      <w:sz w:val="20"/>
      <w:szCs w:val="20"/>
      <w:lang w:val="en-GB" w:eastAsia="en-US"/>
    </w:rPr>
  </w:style>
  <w:style w:type="character" w:customStyle="1" w:styleId="FootnoteTextChar">
    <w:name w:val="Footnote Text Char"/>
    <w:basedOn w:val="Numatytasispastraiposriftas"/>
    <w:uiPriority w:val="99"/>
    <w:semiHidden/>
    <w:rsid w:val="006F7632"/>
    <w:rPr>
      <w:rFonts w:ascii="Times New Roman" w:eastAsia="SimSun" w:hAnsi="Times New Roman" w:cs="Times New Roman"/>
      <w:kern w:val="2"/>
      <w:sz w:val="20"/>
      <w:szCs w:val="20"/>
      <w:lang w:eastAsia="zh-CN"/>
    </w:rPr>
  </w:style>
  <w:style w:type="character" w:customStyle="1" w:styleId="PuslapioinaostekstasDiagrama">
    <w:name w:val="Puslapio išnašos tekstas Diagrama"/>
    <w:aliases w:val="Char Diagrama, Char Char Diagrama,Footnote Text Char1 Diagrama, Char Char Char Char Diagrama, Char Char1 Char Diagrama,Char Char Char Diagrama,Char Char1 Diagrama,Footnote Text Char Char Diagrama, Char Char1 Diagrama"/>
    <w:link w:val="Puslapioinaostekstas"/>
    <w:rsid w:val="006F7632"/>
    <w:rPr>
      <w:rFonts w:ascii="Times New Roman" w:eastAsia="Times New Roman" w:hAnsi="Times New Roman" w:cs="Times New Roman"/>
      <w:sz w:val="20"/>
      <w:szCs w:val="20"/>
      <w:lang w:val="en-GB"/>
    </w:rPr>
  </w:style>
  <w:style w:type="character" w:styleId="Puslapioinaosnuoroda">
    <w:name w:val="footnote reference"/>
    <w:aliases w:val="Footnote symbol"/>
    <w:rsid w:val="006F7632"/>
    <w:rPr>
      <w:vertAlign w:val="superscript"/>
    </w:rPr>
  </w:style>
  <w:style w:type="table" w:styleId="Lentelstinklelis">
    <w:name w:val="Table Grid"/>
    <w:basedOn w:val="prastojilentel"/>
    <w:rsid w:val="006F763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7632"/>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qFormat/>
    <w:rsid w:val="006F7632"/>
    <w:pPr>
      <w:spacing w:after="0" w:line="240" w:lineRule="auto"/>
      <w:ind w:left="720"/>
      <w:contextualSpacing/>
    </w:pPr>
    <w:rPr>
      <w:rFonts w:eastAsia="Times New Roman"/>
      <w:kern w:val="0"/>
      <w:szCs w:val="24"/>
      <w:lang w:val="en-US" w:eastAsia="en-US"/>
    </w:rPr>
  </w:style>
  <w:style w:type="paragraph" w:styleId="Antrats">
    <w:name w:val="header"/>
    <w:basedOn w:val="prastasis"/>
    <w:link w:val="AntratsDiagrama"/>
    <w:uiPriority w:val="99"/>
    <w:unhideWhenUsed/>
    <w:rsid w:val="0042391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3910"/>
    <w:rPr>
      <w:rFonts w:ascii="Times New Roman" w:eastAsia="SimSun" w:hAnsi="Times New Roman" w:cs="Times New Roman"/>
      <w:kern w:val="2"/>
      <w:sz w:val="24"/>
      <w:lang w:eastAsia="zh-CN"/>
    </w:rPr>
  </w:style>
  <w:style w:type="paragraph" w:styleId="Porat">
    <w:name w:val="footer"/>
    <w:basedOn w:val="prastasis"/>
    <w:link w:val="PoratDiagrama"/>
    <w:uiPriority w:val="99"/>
    <w:unhideWhenUsed/>
    <w:rsid w:val="0042391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3910"/>
    <w:rPr>
      <w:rFonts w:ascii="Times New Roman" w:eastAsia="SimSun" w:hAnsi="Times New Roman" w:cs="Times New Roman"/>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116442">
      <w:bodyDiv w:val="1"/>
      <w:marLeft w:val="0"/>
      <w:marRight w:val="0"/>
      <w:marTop w:val="0"/>
      <w:marBottom w:val="0"/>
      <w:divBdr>
        <w:top w:val="none" w:sz="0" w:space="0" w:color="auto"/>
        <w:left w:val="none" w:sz="0" w:space="0" w:color="auto"/>
        <w:bottom w:val="none" w:sz="0" w:space="0" w:color="auto"/>
        <w:right w:val="none" w:sz="0" w:space="0" w:color="auto"/>
      </w:divBdr>
    </w:div>
    <w:div w:id="901791273">
      <w:bodyDiv w:val="1"/>
      <w:marLeft w:val="0"/>
      <w:marRight w:val="0"/>
      <w:marTop w:val="0"/>
      <w:marBottom w:val="0"/>
      <w:divBdr>
        <w:top w:val="none" w:sz="0" w:space="0" w:color="auto"/>
        <w:left w:val="none" w:sz="0" w:space="0" w:color="auto"/>
        <w:bottom w:val="none" w:sz="0" w:space="0" w:color="auto"/>
        <w:right w:val="none" w:sz="0" w:space="0" w:color="auto"/>
      </w:divBdr>
    </w:div>
    <w:div w:id="153349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92AB4-E812-4F69-B6B0-9556521E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1463</Words>
  <Characters>834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sc</cp:lastModifiedBy>
  <cp:revision>32</cp:revision>
  <dcterms:created xsi:type="dcterms:W3CDTF">2023-06-30T06:45:00Z</dcterms:created>
  <dcterms:modified xsi:type="dcterms:W3CDTF">2026-05-07T08:30:00Z</dcterms:modified>
</cp:coreProperties>
</file>